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24684D" w14:textId="77777777" w:rsidR="00AF7AE4" w:rsidRPr="00CB7782" w:rsidRDefault="00AF7AE4" w:rsidP="00CC4E4B">
      <w:pPr>
        <w:pBdr>
          <w:bottom w:val="single" w:sz="4" w:space="1" w:color="auto"/>
        </w:pBdr>
        <w:rPr>
          <w:rFonts w:asciiTheme="majorHAnsi" w:hAnsiTheme="majorHAnsi" w:cstheme="majorHAnsi"/>
          <w:b/>
          <w:bCs/>
          <w:color w:val="2F5496" w:themeColor="accent1" w:themeShade="BF"/>
          <w:sz w:val="32"/>
          <w:szCs w:val="32"/>
          <w:lang w:val="el-GR"/>
        </w:rPr>
      </w:pPr>
      <w:r w:rsidRPr="00CB7782">
        <w:rPr>
          <w:rFonts w:asciiTheme="majorHAnsi" w:hAnsiTheme="majorHAnsi" w:cstheme="majorHAnsi"/>
          <w:b/>
          <w:bCs/>
          <w:color w:val="2F5496" w:themeColor="accent1" w:themeShade="BF"/>
          <w:sz w:val="32"/>
          <w:szCs w:val="32"/>
          <w:lang w:val="el-GR"/>
        </w:rPr>
        <w:t>Μηχανικός Χωρικού Σχεδιασμού &amp; Ανάπτυξης Ακινήτων</w:t>
      </w:r>
    </w:p>
    <w:p w14:paraId="0828E2BA" w14:textId="18F09DC7" w:rsidR="00222BF9" w:rsidRPr="00CB7782" w:rsidRDefault="00AF7AE4" w:rsidP="00AF7AE4">
      <w:pPr>
        <w:pBdr>
          <w:bottom w:val="single" w:sz="4" w:space="1" w:color="auto"/>
        </w:pBdr>
        <w:rPr>
          <w:rFonts w:asciiTheme="majorHAnsi" w:hAnsiTheme="majorHAnsi" w:cstheme="majorHAnsi"/>
          <w:b/>
          <w:bCs/>
          <w:sz w:val="12"/>
          <w:szCs w:val="12"/>
          <w:lang w:val="el-GR"/>
        </w:rPr>
      </w:pPr>
      <w:r w:rsidRPr="00CB7782">
        <w:rPr>
          <w:rFonts w:asciiTheme="majorHAnsi" w:hAnsiTheme="majorHAnsi" w:cstheme="majorHAnsi"/>
          <w:b/>
          <w:bCs/>
          <w:color w:val="2F5496" w:themeColor="accent1" w:themeShade="BF"/>
          <w:sz w:val="24"/>
          <w:szCs w:val="24"/>
          <w:lang w:val="el-GR"/>
        </w:rPr>
        <w:t>Πολεοδόμος / Χωροτάκτης, Πολιτικός Μηχανικός ή Αγρονόμος Τοπογράφος Μηχανικός</w:t>
      </w:r>
      <w:r w:rsidRPr="00CB7782">
        <w:rPr>
          <w:rFonts w:asciiTheme="majorHAnsi" w:hAnsiTheme="majorHAnsi" w:cstheme="majorHAnsi"/>
          <w:b/>
          <w:bCs/>
          <w:color w:val="2F5496" w:themeColor="accent1" w:themeShade="BF"/>
          <w:sz w:val="48"/>
          <w:szCs w:val="48"/>
          <w:lang w:val="el-GR"/>
        </w:rPr>
        <w:br/>
      </w:r>
    </w:p>
    <w:p w14:paraId="5C4D9255" w14:textId="73210533" w:rsidR="002F5881" w:rsidRPr="00CB7782" w:rsidRDefault="007D5544">
      <w:pPr>
        <w:rPr>
          <w:rFonts w:asciiTheme="majorHAnsi" w:hAnsiTheme="majorHAnsi" w:cstheme="majorHAnsi"/>
          <w:b/>
          <w:bCs/>
          <w:color w:val="2F5496" w:themeColor="accent1" w:themeShade="BF"/>
          <w:sz w:val="24"/>
          <w:szCs w:val="24"/>
          <w:lang w:val="el-GR"/>
        </w:rPr>
      </w:pPr>
      <w:r w:rsidRPr="00CB7782">
        <w:rPr>
          <w:rFonts w:asciiTheme="majorHAnsi" w:hAnsiTheme="majorHAnsi" w:cstheme="majorHAnsi"/>
          <w:b/>
          <w:bCs/>
          <w:color w:val="2F5496" w:themeColor="accent1" w:themeShade="BF"/>
          <w:sz w:val="24"/>
          <w:szCs w:val="24"/>
          <w:lang w:val="el-GR"/>
        </w:rPr>
        <w:t xml:space="preserve">Δραστηριότητα ομίλου </w:t>
      </w:r>
      <w:r w:rsidRPr="00CB7782">
        <w:rPr>
          <w:rFonts w:asciiTheme="majorHAnsi" w:hAnsiTheme="majorHAnsi" w:cstheme="majorHAnsi"/>
          <w:b/>
          <w:bCs/>
          <w:color w:val="2F5496" w:themeColor="accent1" w:themeShade="BF"/>
          <w:sz w:val="24"/>
          <w:szCs w:val="24"/>
          <w:lang w:val="en-US"/>
        </w:rPr>
        <w:t>GROUP</w:t>
      </w:r>
      <w:r w:rsidRPr="00CB7782">
        <w:rPr>
          <w:rFonts w:asciiTheme="majorHAnsi" w:hAnsiTheme="majorHAnsi" w:cstheme="majorHAnsi"/>
          <w:b/>
          <w:bCs/>
          <w:color w:val="2F5496" w:themeColor="accent1" w:themeShade="BF"/>
          <w:sz w:val="24"/>
          <w:szCs w:val="24"/>
          <w:lang w:val="el-GR"/>
        </w:rPr>
        <w:t xml:space="preserve"> </w:t>
      </w:r>
      <w:r w:rsidRPr="00CB7782">
        <w:rPr>
          <w:rFonts w:asciiTheme="majorHAnsi" w:hAnsiTheme="majorHAnsi" w:cstheme="majorHAnsi"/>
          <w:b/>
          <w:bCs/>
          <w:color w:val="2F5496" w:themeColor="accent1" w:themeShade="BF"/>
          <w:sz w:val="24"/>
          <w:szCs w:val="24"/>
          <w:lang w:val="en-US"/>
        </w:rPr>
        <w:t>THETA</w:t>
      </w:r>
    </w:p>
    <w:p w14:paraId="77C50E4E" w14:textId="77777777" w:rsidR="00AF7AE4" w:rsidRPr="00CB7782" w:rsidRDefault="00AF7AE4" w:rsidP="00AF7AE4">
      <w:pPr>
        <w:spacing w:line="278" w:lineRule="auto"/>
        <w:rPr>
          <w:rFonts w:asciiTheme="majorHAnsi" w:hAnsiTheme="majorHAnsi" w:cstheme="majorHAnsi"/>
          <w:lang w:val="el-GR"/>
        </w:rPr>
      </w:pPr>
      <w:r w:rsidRPr="00CB7782">
        <w:rPr>
          <w:rFonts w:asciiTheme="majorHAnsi" w:hAnsiTheme="majorHAnsi" w:cstheme="majorHAnsi"/>
          <w:lang w:val="el-GR"/>
        </w:rPr>
        <w:t xml:space="preserve">Ο Όμιλος </w:t>
      </w:r>
      <w:r w:rsidRPr="00CB7782">
        <w:rPr>
          <w:rFonts w:asciiTheme="majorHAnsi" w:hAnsiTheme="majorHAnsi" w:cstheme="majorHAnsi"/>
        </w:rPr>
        <w:t>GROUP</w:t>
      </w:r>
      <w:r w:rsidRPr="00CB7782">
        <w:rPr>
          <w:rFonts w:asciiTheme="majorHAnsi" w:hAnsiTheme="majorHAnsi" w:cstheme="majorHAnsi"/>
          <w:lang w:val="el-GR"/>
        </w:rPr>
        <w:t xml:space="preserve"> </w:t>
      </w:r>
      <w:r w:rsidRPr="00CB7782">
        <w:rPr>
          <w:rFonts w:asciiTheme="majorHAnsi" w:hAnsiTheme="majorHAnsi" w:cstheme="majorHAnsi"/>
        </w:rPr>
        <w:t>THETA</w:t>
      </w:r>
      <w:r w:rsidRPr="00CB7782">
        <w:rPr>
          <w:rFonts w:asciiTheme="majorHAnsi" w:hAnsiTheme="majorHAnsi" w:cstheme="majorHAnsi"/>
          <w:lang w:val="el-GR"/>
        </w:rPr>
        <w:t xml:space="preserve"> δραστηριοποιείται στους τομείς των Ανανεώσιμων Πηγών Ενέργειας και του </w:t>
      </w:r>
      <w:r w:rsidRPr="00CB7782">
        <w:rPr>
          <w:rFonts w:asciiTheme="majorHAnsi" w:hAnsiTheme="majorHAnsi" w:cstheme="majorHAnsi"/>
        </w:rPr>
        <w:t>Real</w:t>
      </w:r>
      <w:r w:rsidRPr="00CB7782">
        <w:rPr>
          <w:rFonts w:asciiTheme="majorHAnsi" w:hAnsiTheme="majorHAnsi" w:cstheme="majorHAnsi"/>
          <w:lang w:val="el-GR"/>
        </w:rPr>
        <w:t xml:space="preserve"> </w:t>
      </w:r>
      <w:r w:rsidRPr="00CB7782">
        <w:rPr>
          <w:rFonts w:asciiTheme="majorHAnsi" w:hAnsiTheme="majorHAnsi" w:cstheme="majorHAnsi"/>
        </w:rPr>
        <w:t>Estate</w:t>
      </w:r>
      <w:r w:rsidRPr="00CB7782">
        <w:rPr>
          <w:rFonts w:asciiTheme="majorHAnsi" w:hAnsiTheme="majorHAnsi" w:cstheme="majorHAnsi"/>
          <w:lang w:val="el-GR"/>
        </w:rPr>
        <w:t>, με έμφαση στην ανάπτυξη και αξιοποίηση επενδυτικών έργων και ακινήτων.</w:t>
      </w:r>
    </w:p>
    <w:p w14:paraId="512DCE44" w14:textId="09B2D984" w:rsidR="006A11D2" w:rsidRPr="00CB7782" w:rsidRDefault="007D5544" w:rsidP="006A11D2">
      <w:pPr>
        <w:rPr>
          <w:rFonts w:asciiTheme="majorHAnsi" w:hAnsiTheme="majorHAnsi" w:cstheme="majorHAnsi"/>
          <w:b/>
          <w:bCs/>
          <w:color w:val="2F5496" w:themeColor="accent1" w:themeShade="BF"/>
          <w:sz w:val="24"/>
          <w:szCs w:val="24"/>
          <w:lang w:val="el-GR"/>
        </w:rPr>
      </w:pPr>
      <w:r w:rsidRPr="00CB7782">
        <w:rPr>
          <w:rFonts w:asciiTheme="majorHAnsi" w:hAnsiTheme="majorHAnsi" w:cstheme="majorHAnsi"/>
          <w:b/>
          <w:bCs/>
          <w:color w:val="2F5496" w:themeColor="accent1" w:themeShade="BF"/>
          <w:sz w:val="24"/>
          <w:szCs w:val="24"/>
          <w:lang w:val="el-GR"/>
        </w:rPr>
        <w:t xml:space="preserve">Ο ρόλος </w:t>
      </w:r>
    </w:p>
    <w:p w14:paraId="4D81C7C4" w14:textId="4767DCA7" w:rsidR="00AF7AE4" w:rsidRPr="00CB7782" w:rsidRDefault="00AF7AE4" w:rsidP="00AF7AE4">
      <w:pPr>
        <w:spacing w:line="278" w:lineRule="auto"/>
        <w:rPr>
          <w:rFonts w:asciiTheme="majorHAnsi" w:hAnsiTheme="majorHAnsi" w:cstheme="majorHAnsi"/>
          <w:lang w:val="el-GR"/>
        </w:rPr>
      </w:pPr>
      <w:r w:rsidRPr="00CB7782">
        <w:rPr>
          <w:rFonts w:asciiTheme="majorHAnsi" w:hAnsiTheme="majorHAnsi" w:cstheme="majorHAnsi"/>
          <w:lang w:val="el-GR"/>
        </w:rPr>
        <w:t>Αναζητούμε</w:t>
      </w:r>
      <w:r w:rsidR="007469E9">
        <w:rPr>
          <w:rFonts w:asciiTheme="majorHAnsi" w:hAnsiTheme="majorHAnsi" w:cstheme="majorHAnsi"/>
          <w:lang w:val="el-GR"/>
        </w:rPr>
        <w:t xml:space="preserve"> </w:t>
      </w:r>
      <w:r w:rsidR="007469E9" w:rsidRPr="00A64E6E">
        <w:rPr>
          <w:rFonts w:asciiTheme="majorHAnsi" w:hAnsiTheme="majorHAnsi" w:cstheme="majorHAnsi"/>
          <w:lang w:val="el-GR"/>
        </w:rPr>
        <w:t xml:space="preserve">για τα γραφεία μας </w:t>
      </w:r>
      <w:r w:rsidR="00A64E6E" w:rsidRPr="00A64E6E">
        <w:rPr>
          <w:rFonts w:asciiTheme="majorHAnsi" w:hAnsiTheme="majorHAnsi" w:cstheme="majorHAnsi"/>
          <w:lang w:val="el-GR"/>
        </w:rPr>
        <w:t>(</w:t>
      </w:r>
      <w:r w:rsidR="007469E9" w:rsidRPr="00A64E6E">
        <w:rPr>
          <w:rFonts w:asciiTheme="majorHAnsi" w:hAnsiTheme="majorHAnsi" w:cstheme="majorHAnsi"/>
          <w:lang w:val="el-GR"/>
        </w:rPr>
        <w:t>Αθήνα</w:t>
      </w:r>
      <w:r w:rsidR="00A64E6E" w:rsidRPr="00A64E6E">
        <w:rPr>
          <w:rFonts w:asciiTheme="majorHAnsi" w:hAnsiTheme="majorHAnsi" w:cstheme="majorHAnsi"/>
          <w:lang w:val="el-GR"/>
        </w:rPr>
        <w:t xml:space="preserve"> </w:t>
      </w:r>
      <w:r w:rsidR="00A64E6E">
        <w:rPr>
          <w:rFonts w:asciiTheme="majorHAnsi" w:hAnsiTheme="majorHAnsi" w:cstheme="majorHAnsi"/>
          <w:lang w:val="el-GR"/>
        </w:rPr>
        <w:t>ή Λαμία)</w:t>
      </w:r>
      <w:r w:rsidR="00D81476">
        <w:rPr>
          <w:rFonts w:asciiTheme="majorHAnsi" w:hAnsiTheme="majorHAnsi" w:cstheme="majorHAnsi"/>
          <w:lang w:val="el-GR"/>
        </w:rPr>
        <w:t>,</w:t>
      </w:r>
      <w:r w:rsidRPr="00CB7782">
        <w:rPr>
          <w:rFonts w:asciiTheme="majorHAnsi" w:hAnsiTheme="majorHAnsi" w:cstheme="majorHAnsi"/>
          <w:lang w:val="el-GR"/>
        </w:rPr>
        <w:t xml:space="preserve"> </w:t>
      </w:r>
      <w:r w:rsidRPr="001E4A8D">
        <w:rPr>
          <w:rFonts w:asciiTheme="majorHAnsi" w:hAnsiTheme="majorHAnsi" w:cstheme="majorHAnsi"/>
          <w:lang w:val="el-GR"/>
        </w:rPr>
        <w:t>Μηχανικ</w:t>
      </w:r>
      <w:r w:rsidR="001E4A8D" w:rsidRPr="001E4A8D">
        <w:rPr>
          <w:rFonts w:asciiTheme="majorHAnsi" w:hAnsiTheme="majorHAnsi" w:cstheme="majorHAnsi"/>
          <w:lang w:val="el-GR"/>
        </w:rPr>
        <w:t>ό</w:t>
      </w:r>
      <w:r w:rsidR="00D81476">
        <w:rPr>
          <w:rFonts w:asciiTheme="majorHAnsi" w:hAnsiTheme="majorHAnsi" w:cstheme="majorHAnsi"/>
          <w:lang w:val="el-GR"/>
        </w:rPr>
        <w:t xml:space="preserve"> </w:t>
      </w:r>
      <w:r w:rsidR="007469E9">
        <w:rPr>
          <w:rFonts w:asciiTheme="majorHAnsi" w:hAnsiTheme="majorHAnsi" w:cstheme="majorHAnsi"/>
          <w:lang w:val="el-GR"/>
        </w:rPr>
        <w:t xml:space="preserve">για </w:t>
      </w:r>
      <w:r w:rsidR="001E4A8D" w:rsidRPr="001E4A8D">
        <w:rPr>
          <w:rFonts w:asciiTheme="majorHAnsi" w:hAnsiTheme="majorHAnsi" w:cstheme="majorHAnsi"/>
          <w:lang w:val="el-GR"/>
        </w:rPr>
        <w:t xml:space="preserve"> </w:t>
      </w:r>
      <w:r w:rsidRPr="001E4A8D">
        <w:rPr>
          <w:rFonts w:asciiTheme="majorHAnsi" w:hAnsiTheme="majorHAnsi" w:cstheme="majorHAnsi"/>
          <w:lang w:val="el-GR"/>
        </w:rPr>
        <w:t xml:space="preserve">την </w:t>
      </w:r>
      <w:r w:rsidRPr="00CB7782">
        <w:rPr>
          <w:rFonts w:asciiTheme="majorHAnsi" w:hAnsiTheme="majorHAnsi" w:cstheme="majorHAnsi"/>
          <w:lang w:val="el-GR"/>
        </w:rPr>
        <w:t>υποστήριξη έργων χωρικού και πολεοδομικού σχεδιασμού, καθώς και έργων ανάπτυξης ακινήτων.</w:t>
      </w:r>
    </w:p>
    <w:p w14:paraId="06D985FE" w14:textId="77777777" w:rsidR="00AF7AE4" w:rsidRPr="00CB7782" w:rsidRDefault="00AF7AE4" w:rsidP="00AF7AE4">
      <w:pPr>
        <w:spacing w:line="278" w:lineRule="auto"/>
        <w:rPr>
          <w:rFonts w:asciiTheme="majorHAnsi" w:hAnsiTheme="majorHAnsi" w:cstheme="majorHAnsi"/>
          <w:lang w:val="el-GR"/>
        </w:rPr>
      </w:pPr>
      <w:r w:rsidRPr="00CB7782">
        <w:rPr>
          <w:rFonts w:asciiTheme="majorHAnsi" w:hAnsiTheme="majorHAnsi" w:cstheme="majorHAnsi"/>
          <w:lang w:val="el-GR"/>
        </w:rPr>
        <w:t>Ο/Η υποψήφιος/α θα συμμετέχει στην ανάλυση πολεοδομικών και χωροταξικών δεδομένων, στην αξιολόγηση της αναπτυξιακής δυνατότητας ακινήτων και στην προετοιμασία τεχνικών φακέλων και μελετών που σχετίζονται με σύνθετες αναπτύξεις, με ιδιαίτερη έμφαση σε τουριστικά και μικτής χρήσης έργα.</w:t>
      </w:r>
    </w:p>
    <w:p w14:paraId="474CF9CA" w14:textId="639A3A77" w:rsidR="00222BF9" w:rsidRPr="00CB7782" w:rsidRDefault="007D5544" w:rsidP="00222BF9">
      <w:pPr>
        <w:rPr>
          <w:rFonts w:asciiTheme="majorHAnsi" w:hAnsiTheme="majorHAnsi" w:cstheme="majorHAnsi"/>
          <w:i/>
          <w:iCs/>
          <w:color w:val="2F5496" w:themeColor="accent1" w:themeShade="BF"/>
          <w:sz w:val="24"/>
          <w:szCs w:val="24"/>
          <w:lang w:val="el-GR"/>
        </w:rPr>
      </w:pPr>
      <w:r w:rsidRPr="00CB7782">
        <w:rPr>
          <w:rFonts w:asciiTheme="majorHAnsi" w:hAnsiTheme="majorHAnsi" w:cstheme="majorHAnsi"/>
          <w:i/>
          <w:iCs/>
          <w:color w:val="2F5496" w:themeColor="accent1" w:themeShade="BF"/>
          <w:sz w:val="24"/>
          <w:szCs w:val="24"/>
          <w:lang w:val="el-GR"/>
        </w:rPr>
        <w:t>Βασικά καθήκοντα</w:t>
      </w:r>
    </w:p>
    <w:p w14:paraId="61F805B2" w14:textId="77777777" w:rsidR="00CB7782" w:rsidRPr="00CB7782" w:rsidRDefault="00CB7782" w:rsidP="00CB7782">
      <w:pPr>
        <w:numPr>
          <w:ilvl w:val="0"/>
          <w:numId w:val="9"/>
        </w:numPr>
        <w:rPr>
          <w:rFonts w:asciiTheme="majorHAnsi" w:hAnsiTheme="majorHAnsi" w:cstheme="majorHAnsi"/>
          <w:lang w:val="el-GR"/>
        </w:rPr>
      </w:pPr>
      <w:r w:rsidRPr="00CB7782">
        <w:rPr>
          <w:rFonts w:asciiTheme="majorHAnsi" w:hAnsiTheme="majorHAnsi" w:cstheme="majorHAnsi"/>
          <w:lang w:val="el-GR"/>
        </w:rPr>
        <w:t>Ανάλυση πολεοδομικών και χωροταξικών δεδομένων, όρων δόμησης, χρήσεων γης και θεσμικού πλαισίου.</w:t>
      </w:r>
    </w:p>
    <w:p w14:paraId="02FF5A34" w14:textId="77777777" w:rsidR="00CB7782" w:rsidRPr="00CB7782" w:rsidRDefault="00CB7782" w:rsidP="00CB7782">
      <w:pPr>
        <w:numPr>
          <w:ilvl w:val="0"/>
          <w:numId w:val="9"/>
        </w:numPr>
        <w:rPr>
          <w:rFonts w:asciiTheme="majorHAnsi" w:hAnsiTheme="majorHAnsi" w:cstheme="majorHAnsi"/>
          <w:lang w:val="el-GR"/>
        </w:rPr>
      </w:pPr>
      <w:r w:rsidRPr="00CB7782">
        <w:rPr>
          <w:rFonts w:asciiTheme="majorHAnsi" w:hAnsiTheme="majorHAnsi" w:cstheme="majorHAnsi"/>
          <w:lang w:val="el-GR"/>
        </w:rPr>
        <w:t xml:space="preserve">Υποστήριξη στην εκπόνηση και αξιολόγηση πολεοδομικών και χωροταξικών μελετών, τεχνικών φακέλων και </w:t>
      </w:r>
      <w:r w:rsidRPr="00CB7782">
        <w:rPr>
          <w:rFonts w:asciiTheme="majorHAnsi" w:hAnsiTheme="majorHAnsi" w:cstheme="majorHAnsi"/>
        </w:rPr>
        <w:t>planning</w:t>
      </w:r>
      <w:r w:rsidRPr="00CB7782">
        <w:rPr>
          <w:rFonts w:asciiTheme="majorHAnsi" w:hAnsiTheme="majorHAnsi" w:cstheme="majorHAnsi"/>
          <w:lang w:val="el-GR"/>
        </w:rPr>
        <w:t xml:space="preserve"> </w:t>
      </w:r>
      <w:r w:rsidRPr="00CB7782">
        <w:rPr>
          <w:rFonts w:asciiTheme="majorHAnsi" w:hAnsiTheme="majorHAnsi" w:cstheme="majorHAnsi"/>
        </w:rPr>
        <w:t>reports</w:t>
      </w:r>
      <w:r w:rsidRPr="00CB7782">
        <w:rPr>
          <w:rFonts w:asciiTheme="majorHAnsi" w:hAnsiTheme="majorHAnsi" w:cstheme="majorHAnsi"/>
          <w:lang w:val="el-GR"/>
        </w:rPr>
        <w:t>.</w:t>
      </w:r>
    </w:p>
    <w:p w14:paraId="19343CE2" w14:textId="77777777" w:rsidR="00CB7782" w:rsidRPr="00CB7782" w:rsidRDefault="00CB7782" w:rsidP="00CB7782">
      <w:pPr>
        <w:numPr>
          <w:ilvl w:val="0"/>
          <w:numId w:val="9"/>
        </w:numPr>
        <w:rPr>
          <w:rFonts w:asciiTheme="majorHAnsi" w:hAnsiTheme="majorHAnsi" w:cstheme="majorHAnsi"/>
          <w:lang w:val="el-GR"/>
        </w:rPr>
      </w:pPr>
      <w:r w:rsidRPr="00CB7782">
        <w:rPr>
          <w:rFonts w:asciiTheme="majorHAnsi" w:hAnsiTheme="majorHAnsi" w:cstheme="majorHAnsi"/>
          <w:lang w:val="el-GR"/>
        </w:rPr>
        <w:t>Διερεύνηση της αναπτυξιακής δυνατότητας ακινήτων και αξιολόγηση εναλλακτικών σεναρίων ανάπτυξης, με έμφαση σε τουριστικές και μικτής χρήσης αναπτύξεις.</w:t>
      </w:r>
    </w:p>
    <w:p w14:paraId="1AD5412C" w14:textId="4AF36AA6" w:rsidR="000B5237" w:rsidRPr="00CB7782" w:rsidRDefault="007D5544" w:rsidP="00AF7AE4">
      <w:pPr>
        <w:rPr>
          <w:rFonts w:asciiTheme="majorHAnsi" w:hAnsiTheme="majorHAnsi" w:cstheme="majorHAnsi"/>
          <w:b/>
          <w:bCs/>
          <w:color w:val="2F5496" w:themeColor="accent1" w:themeShade="BF"/>
          <w:sz w:val="24"/>
          <w:szCs w:val="24"/>
          <w:lang w:val="el-GR"/>
        </w:rPr>
      </w:pPr>
      <w:r w:rsidRPr="00CB7782">
        <w:rPr>
          <w:rFonts w:asciiTheme="majorHAnsi" w:hAnsiTheme="majorHAnsi" w:cstheme="majorHAnsi"/>
          <w:b/>
          <w:bCs/>
          <w:color w:val="2F5496" w:themeColor="accent1" w:themeShade="BF"/>
          <w:sz w:val="24"/>
          <w:szCs w:val="24"/>
          <w:lang w:val="el-GR"/>
        </w:rPr>
        <w:t>Λεπτομέρειες θέσης</w:t>
      </w:r>
    </w:p>
    <w:p w14:paraId="44693CB4" w14:textId="1A84FB1E" w:rsidR="004F4B80" w:rsidRPr="00CB7782" w:rsidRDefault="00AF7AE4" w:rsidP="00AF7AE4">
      <w:pPr>
        <w:spacing w:line="278" w:lineRule="auto"/>
        <w:rPr>
          <w:rFonts w:asciiTheme="majorHAnsi" w:hAnsiTheme="majorHAnsi" w:cstheme="majorHAnsi"/>
          <w:lang w:val="el-GR"/>
        </w:rPr>
      </w:pPr>
      <w:r w:rsidRPr="00CB7782">
        <w:rPr>
          <w:rFonts w:asciiTheme="majorHAnsi" w:hAnsiTheme="majorHAnsi" w:cstheme="majorHAnsi"/>
          <w:lang w:val="el-GR"/>
        </w:rPr>
        <w:t>Πλήρης απασχόληση</w:t>
      </w:r>
      <w:r w:rsidRPr="00CB7782">
        <w:rPr>
          <w:rFonts w:asciiTheme="majorHAnsi" w:hAnsiTheme="majorHAnsi" w:cstheme="majorHAnsi"/>
          <w:lang w:val="el-GR"/>
        </w:rPr>
        <w:br/>
        <w:t>Υβριδική ή εξ αποστάσεως εργασία</w:t>
      </w:r>
      <w:r w:rsidR="001E4A8D">
        <w:rPr>
          <w:rFonts w:asciiTheme="majorHAnsi" w:hAnsiTheme="majorHAnsi" w:cstheme="majorHAnsi"/>
          <w:lang w:val="el-GR"/>
        </w:rPr>
        <w:br/>
      </w:r>
      <w:r w:rsidR="001E4A8D" w:rsidRPr="00A64E6E">
        <w:rPr>
          <w:rFonts w:asciiTheme="majorHAnsi" w:hAnsiTheme="majorHAnsi" w:cstheme="majorHAnsi"/>
          <w:lang w:val="el-GR"/>
        </w:rPr>
        <w:t>Δυνατότητες επαγγελματικής εξέλιξης και εκπαίδευσης</w:t>
      </w:r>
    </w:p>
    <w:p w14:paraId="7CF303AD" w14:textId="0356F05D" w:rsidR="00103DAB" w:rsidRPr="00CB7782" w:rsidRDefault="00B44B03" w:rsidP="00103DAB">
      <w:pPr>
        <w:rPr>
          <w:rFonts w:asciiTheme="majorHAnsi" w:hAnsiTheme="majorHAnsi" w:cstheme="majorHAnsi"/>
          <w:b/>
          <w:bCs/>
          <w:color w:val="2F5496" w:themeColor="accent1" w:themeShade="BF"/>
          <w:sz w:val="24"/>
          <w:szCs w:val="24"/>
          <w:lang w:val="el-GR"/>
        </w:rPr>
      </w:pPr>
      <w:r w:rsidRPr="00CB7782">
        <w:rPr>
          <w:rFonts w:asciiTheme="majorHAnsi" w:hAnsiTheme="majorHAnsi" w:cstheme="majorHAnsi"/>
          <w:b/>
          <w:bCs/>
          <w:color w:val="2F5496" w:themeColor="accent1" w:themeShade="BF"/>
          <w:sz w:val="24"/>
          <w:szCs w:val="24"/>
          <w:lang w:val="el-GR"/>
        </w:rPr>
        <w:t>Απαραίτητα προσόντα</w:t>
      </w:r>
    </w:p>
    <w:p w14:paraId="6291666A" w14:textId="77777777" w:rsidR="00A52A1A" w:rsidRPr="00903E49" w:rsidRDefault="00A52A1A" w:rsidP="00903E49">
      <w:pPr>
        <w:pStyle w:val="a3"/>
        <w:numPr>
          <w:ilvl w:val="0"/>
          <w:numId w:val="10"/>
        </w:numPr>
        <w:spacing w:line="278" w:lineRule="auto"/>
        <w:rPr>
          <w:rFonts w:asciiTheme="majorHAnsi" w:hAnsiTheme="majorHAnsi" w:cstheme="majorHAnsi"/>
          <w:lang w:val="el-GR"/>
        </w:rPr>
      </w:pPr>
      <w:r w:rsidRPr="00903E49">
        <w:rPr>
          <w:rFonts w:asciiTheme="majorHAnsi" w:hAnsiTheme="majorHAnsi" w:cstheme="majorHAnsi"/>
          <w:lang w:val="el-GR"/>
        </w:rPr>
        <w:t>Πτυχίο Πολεοδομίας – Χωροταξίας, Πολιτικού Μηχανικού ή Αγρονόμου Τοπογράφου Μηχανικού.</w:t>
      </w:r>
    </w:p>
    <w:p w14:paraId="7F12E039" w14:textId="77777777" w:rsidR="00A52A1A" w:rsidRPr="00903E49" w:rsidRDefault="00A52A1A" w:rsidP="00903E49">
      <w:pPr>
        <w:pStyle w:val="a3"/>
        <w:numPr>
          <w:ilvl w:val="0"/>
          <w:numId w:val="10"/>
        </w:numPr>
        <w:spacing w:line="278" w:lineRule="auto"/>
        <w:rPr>
          <w:rFonts w:asciiTheme="majorHAnsi" w:hAnsiTheme="majorHAnsi" w:cstheme="majorHAnsi"/>
          <w:lang w:val="el-GR"/>
        </w:rPr>
      </w:pPr>
      <w:r w:rsidRPr="00903E49">
        <w:rPr>
          <w:rFonts w:asciiTheme="majorHAnsi" w:hAnsiTheme="majorHAnsi" w:cstheme="majorHAnsi"/>
          <w:lang w:val="el-GR"/>
        </w:rPr>
        <w:t>Βασική γνώση της χωροταξικής και πολεοδομικής νομοθεσίας.</w:t>
      </w:r>
    </w:p>
    <w:p w14:paraId="1230E43E" w14:textId="77777777" w:rsidR="00A52A1A" w:rsidRPr="00903E49" w:rsidRDefault="00A52A1A" w:rsidP="00903E49">
      <w:pPr>
        <w:pStyle w:val="a3"/>
        <w:numPr>
          <w:ilvl w:val="0"/>
          <w:numId w:val="10"/>
        </w:numPr>
        <w:spacing w:line="278" w:lineRule="auto"/>
        <w:rPr>
          <w:rFonts w:asciiTheme="majorHAnsi" w:hAnsiTheme="majorHAnsi" w:cstheme="majorHAnsi"/>
          <w:lang w:val="el-GR"/>
        </w:rPr>
      </w:pPr>
      <w:r w:rsidRPr="00903E49">
        <w:rPr>
          <w:rFonts w:asciiTheme="majorHAnsi" w:hAnsiTheme="majorHAnsi" w:cstheme="majorHAnsi"/>
          <w:lang w:val="el-GR"/>
        </w:rPr>
        <w:t>Ικανότητα κατανόησης τεχνικών προδιαγραφών και κανονιστικών απαιτήσεων.</w:t>
      </w:r>
    </w:p>
    <w:p w14:paraId="78B0E9F9" w14:textId="1E165277" w:rsidR="00A52A1A" w:rsidRPr="00903E49" w:rsidRDefault="00CB7782" w:rsidP="00903E49">
      <w:pPr>
        <w:pStyle w:val="a3"/>
        <w:numPr>
          <w:ilvl w:val="0"/>
          <w:numId w:val="10"/>
        </w:numPr>
        <w:spacing w:line="278" w:lineRule="auto"/>
        <w:rPr>
          <w:rFonts w:asciiTheme="majorHAnsi" w:hAnsiTheme="majorHAnsi" w:cstheme="majorHAnsi"/>
          <w:lang w:val="el-GR"/>
        </w:rPr>
      </w:pPr>
      <w:r w:rsidRPr="00903E49">
        <w:rPr>
          <w:rFonts w:asciiTheme="majorHAnsi" w:hAnsiTheme="majorHAnsi" w:cstheme="majorHAnsi"/>
          <w:lang w:val="el-GR"/>
        </w:rPr>
        <w:t>Ευχέρεια στη χρήση</w:t>
      </w:r>
      <w:r w:rsidR="00A52A1A" w:rsidRPr="00903E49">
        <w:rPr>
          <w:rFonts w:asciiTheme="majorHAnsi" w:hAnsiTheme="majorHAnsi" w:cstheme="majorHAnsi"/>
          <w:lang w:val="el-GR"/>
        </w:rPr>
        <w:t xml:space="preserve"> </w:t>
      </w:r>
      <w:r w:rsidR="00A52A1A" w:rsidRPr="00903E49">
        <w:rPr>
          <w:rFonts w:asciiTheme="majorHAnsi" w:hAnsiTheme="majorHAnsi" w:cstheme="majorHAnsi"/>
        </w:rPr>
        <w:t>MS</w:t>
      </w:r>
      <w:r w:rsidR="00A52A1A" w:rsidRPr="00903E49">
        <w:rPr>
          <w:rFonts w:asciiTheme="majorHAnsi" w:hAnsiTheme="majorHAnsi" w:cstheme="majorHAnsi"/>
          <w:lang w:val="el-GR"/>
        </w:rPr>
        <w:t xml:space="preserve"> </w:t>
      </w:r>
      <w:r w:rsidR="00A52A1A" w:rsidRPr="00903E49">
        <w:rPr>
          <w:rFonts w:asciiTheme="majorHAnsi" w:hAnsiTheme="majorHAnsi" w:cstheme="majorHAnsi"/>
        </w:rPr>
        <w:t>Office</w:t>
      </w:r>
      <w:r w:rsidRPr="00903E49">
        <w:rPr>
          <w:rFonts w:asciiTheme="majorHAnsi" w:hAnsiTheme="majorHAnsi" w:cstheme="majorHAnsi"/>
          <w:lang w:val="el-GR"/>
        </w:rPr>
        <w:t xml:space="preserve">, </w:t>
      </w:r>
      <w:r w:rsidRPr="00903E49">
        <w:rPr>
          <w:rFonts w:asciiTheme="majorHAnsi" w:hAnsiTheme="majorHAnsi" w:cstheme="majorHAnsi"/>
        </w:rPr>
        <w:t>CAD</w:t>
      </w:r>
      <w:r w:rsidRPr="00903E49">
        <w:rPr>
          <w:rFonts w:asciiTheme="majorHAnsi" w:hAnsiTheme="majorHAnsi" w:cstheme="majorHAnsi"/>
          <w:lang w:val="el-GR"/>
        </w:rPr>
        <w:t xml:space="preserve">, </w:t>
      </w:r>
      <w:r w:rsidRPr="00903E49">
        <w:rPr>
          <w:rFonts w:asciiTheme="majorHAnsi" w:hAnsiTheme="majorHAnsi" w:cstheme="majorHAnsi"/>
        </w:rPr>
        <w:t>GIS</w:t>
      </w:r>
    </w:p>
    <w:p w14:paraId="29B7CC0A" w14:textId="77777777" w:rsidR="00A52A1A" w:rsidRPr="00903E49" w:rsidRDefault="00A52A1A" w:rsidP="00903E49">
      <w:pPr>
        <w:pStyle w:val="a3"/>
        <w:numPr>
          <w:ilvl w:val="0"/>
          <w:numId w:val="10"/>
        </w:numPr>
        <w:spacing w:line="278" w:lineRule="auto"/>
        <w:rPr>
          <w:rFonts w:asciiTheme="majorHAnsi" w:hAnsiTheme="majorHAnsi" w:cstheme="majorHAnsi"/>
          <w:lang w:val="el-GR"/>
        </w:rPr>
      </w:pPr>
      <w:r w:rsidRPr="00903E49">
        <w:rPr>
          <w:rFonts w:asciiTheme="majorHAnsi" w:hAnsiTheme="majorHAnsi" w:cstheme="majorHAnsi"/>
          <w:lang w:val="el-GR"/>
        </w:rPr>
        <w:t>Καλή γνώση της αγγλικής γλώσσας.</w:t>
      </w:r>
    </w:p>
    <w:p w14:paraId="7A4CE53A" w14:textId="7AF3ED4C" w:rsidR="002E5B48" w:rsidRDefault="00CB7782" w:rsidP="001E4A8D">
      <w:pPr>
        <w:pStyle w:val="Web"/>
        <w:rPr>
          <w:lang w:val="el-GR"/>
        </w:rPr>
      </w:pPr>
      <w:r w:rsidRPr="00CB7782">
        <w:rPr>
          <w:rFonts w:asciiTheme="majorHAnsi" w:hAnsiTheme="majorHAnsi" w:cstheme="majorHAnsi"/>
          <w:lang w:val="el-GR"/>
        </w:rPr>
        <w:t xml:space="preserve">Επιθυμητή σχετική επαγγελματική εμπειρία </w:t>
      </w:r>
      <w:r w:rsidR="00A64E6E">
        <w:rPr>
          <w:rFonts w:asciiTheme="majorHAnsi" w:hAnsiTheme="majorHAnsi" w:cstheme="majorHAnsi"/>
          <w:lang w:val="el-GR"/>
        </w:rPr>
        <w:t>0-3</w:t>
      </w:r>
      <w:r w:rsidRPr="00CB7782">
        <w:rPr>
          <w:rFonts w:asciiTheme="majorHAnsi" w:hAnsiTheme="majorHAnsi" w:cstheme="majorHAnsi"/>
          <w:lang w:val="el-GR"/>
        </w:rPr>
        <w:t xml:space="preserve"> ετών. Δεκτές αιτήσεις και από τελειόφοιτους ή πρόσφατους αποφοίτους</w:t>
      </w:r>
      <w:r w:rsidR="00A64E6E">
        <w:rPr>
          <w:rFonts w:asciiTheme="majorHAnsi" w:hAnsiTheme="majorHAnsi" w:cstheme="majorHAnsi"/>
          <w:lang w:val="el-GR"/>
        </w:rPr>
        <w:t>.</w:t>
      </w:r>
    </w:p>
    <w:p w14:paraId="63B67864" w14:textId="34173B5B" w:rsidR="00A52A1A" w:rsidRPr="00CB7782" w:rsidRDefault="00A52A1A" w:rsidP="001E4A8D">
      <w:pPr>
        <w:pStyle w:val="Web"/>
        <w:rPr>
          <w:rFonts w:asciiTheme="majorHAnsi" w:hAnsiTheme="majorHAnsi" w:cstheme="majorHAnsi"/>
          <w:b/>
          <w:bCs/>
          <w:color w:val="2F5496" w:themeColor="accent1" w:themeShade="BF"/>
          <w:lang w:val="el-GR"/>
        </w:rPr>
      </w:pPr>
      <w:r w:rsidRPr="00CB7782">
        <w:rPr>
          <w:rFonts w:asciiTheme="majorHAnsi" w:hAnsiTheme="majorHAnsi" w:cstheme="majorHAnsi"/>
          <w:b/>
          <w:bCs/>
          <w:color w:val="2F5496" w:themeColor="accent1" w:themeShade="BF"/>
          <w:lang w:val="el-GR"/>
        </w:rPr>
        <w:t>Υποβολή αίτησης</w:t>
      </w:r>
    </w:p>
    <w:p w14:paraId="4E81C244" w14:textId="630684FD" w:rsidR="002E5B48" w:rsidRPr="00BB7CB9" w:rsidRDefault="00AF7AE4" w:rsidP="002E5B48">
      <w:pPr>
        <w:spacing w:line="278" w:lineRule="auto"/>
        <w:rPr>
          <w:lang w:val="el-GR"/>
        </w:rPr>
      </w:pPr>
      <w:r w:rsidRPr="00CB7782">
        <w:rPr>
          <w:rFonts w:asciiTheme="majorHAnsi" w:hAnsiTheme="majorHAnsi" w:cstheme="majorHAnsi"/>
          <w:lang w:val="el-GR"/>
        </w:rPr>
        <w:t xml:space="preserve">Οι ενδιαφερόμενοι/ες μπορούν να αποστείλουν το βιογραφικό τους σημείωμα στο </w:t>
      </w:r>
      <w:r w:rsidRPr="00CB7782">
        <w:rPr>
          <w:rFonts w:asciiTheme="majorHAnsi" w:hAnsiTheme="majorHAnsi" w:cstheme="majorHAnsi"/>
        </w:rPr>
        <w:t>email</w:t>
      </w:r>
      <w:r w:rsidRPr="00CB7782">
        <w:rPr>
          <w:rFonts w:asciiTheme="majorHAnsi" w:hAnsiTheme="majorHAnsi" w:cstheme="majorHAnsi"/>
          <w:lang w:val="el-GR"/>
        </w:rPr>
        <w:t>:</w:t>
      </w:r>
      <w:r w:rsidRPr="00CB7782">
        <w:rPr>
          <w:rFonts w:asciiTheme="majorHAnsi" w:hAnsiTheme="majorHAnsi" w:cstheme="majorHAnsi"/>
        </w:rPr>
        <w:t> </w:t>
      </w:r>
      <w:hyperlink r:id="rId5" w:tgtFrame="_blank" w:history="1">
        <w:r w:rsidRPr="00CB7782">
          <w:rPr>
            <w:rStyle w:val="-"/>
            <w:rFonts w:asciiTheme="majorHAnsi" w:hAnsiTheme="majorHAnsi" w:cstheme="majorHAnsi"/>
            <w:b/>
            <w:bCs/>
          </w:rPr>
          <w:t>hr</w:t>
        </w:r>
        <w:r w:rsidRPr="00CB7782">
          <w:rPr>
            <w:rStyle w:val="-"/>
            <w:rFonts w:asciiTheme="majorHAnsi" w:hAnsiTheme="majorHAnsi" w:cstheme="majorHAnsi"/>
            <w:b/>
            <w:bCs/>
            <w:lang w:val="el-GR"/>
          </w:rPr>
          <w:t>@</w:t>
        </w:r>
        <w:r w:rsidRPr="00CB7782">
          <w:rPr>
            <w:rStyle w:val="-"/>
            <w:rFonts w:asciiTheme="majorHAnsi" w:hAnsiTheme="majorHAnsi" w:cstheme="majorHAnsi"/>
            <w:b/>
            <w:bCs/>
          </w:rPr>
          <w:t>ailios</w:t>
        </w:r>
        <w:r w:rsidRPr="00CB7782">
          <w:rPr>
            <w:rStyle w:val="-"/>
            <w:rFonts w:asciiTheme="majorHAnsi" w:hAnsiTheme="majorHAnsi" w:cstheme="majorHAnsi"/>
            <w:b/>
            <w:bCs/>
            <w:lang w:val="el-GR"/>
          </w:rPr>
          <w:t>.</w:t>
        </w:r>
        <w:r w:rsidRPr="00CB7782">
          <w:rPr>
            <w:rStyle w:val="-"/>
            <w:rFonts w:asciiTheme="majorHAnsi" w:hAnsiTheme="majorHAnsi" w:cstheme="majorHAnsi"/>
            <w:b/>
            <w:bCs/>
          </w:rPr>
          <w:t>com</w:t>
        </w:r>
      </w:hyperlink>
      <w:r w:rsidRPr="00CB7782">
        <w:rPr>
          <w:rStyle w:val="-"/>
          <w:rFonts w:asciiTheme="majorHAnsi" w:hAnsiTheme="majorHAnsi" w:cstheme="majorHAnsi"/>
          <w:u w:val="none"/>
          <w:lang w:val="el-GR"/>
        </w:rPr>
        <w:t xml:space="preserve"> </w:t>
      </w:r>
      <w:r w:rsidRPr="00CB7782">
        <w:rPr>
          <w:rStyle w:val="-"/>
          <w:rFonts w:asciiTheme="majorHAnsi" w:hAnsiTheme="majorHAnsi" w:cstheme="majorHAnsi"/>
          <w:color w:val="auto"/>
          <w:u w:val="none"/>
          <w:lang w:val="el-GR"/>
        </w:rPr>
        <w:t xml:space="preserve">με θέμα: </w:t>
      </w:r>
      <w:r w:rsidR="00A52A1A" w:rsidRPr="00CB7782">
        <w:rPr>
          <w:rFonts w:asciiTheme="majorHAnsi" w:hAnsiTheme="majorHAnsi" w:cstheme="majorHAnsi"/>
          <w:b/>
          <w:bCs/>
          <w:lang w:val="el-GR"/>
        </w:rPr>
        <w:t>«</w:t>
      </w:r>
      <w:r w:rsidR="00A52A1A" w:rsidRPr="00CB7782">
        <w:rPr>
          <w:rFonts w:asciiTheme="majorHAnsi" w:hAnsiTheme="majorHAnsi" w:cstheme="majorHAnsi"/>
          <w:lang w:val="el-GR"/>
        </w:rPr>
        <w:t>Μηχανικός Χωρικού Σχεδιασμού &amp; Ανάπτυξης Ακινήτων</w:t>
      </w:r>
      <w:r w:rsidR="00A52A1A" w:rsidRPr="00CA2606">
        <w:rPr>
          <w:b/>
          <w:bCs/>
          <w:lang w:val="el-GR"/>
        </w:rPr>
        <w:t>»</w:t>
      </w:r>
    </w:p>
    <w:sectPr w:rsidR="002E5B48" w:rsidRPr="00BB7CB9" w:rsidSect="00CD13CF">
      <w:pgSz w:w="11906" w:h="16838"/>
      <w:pgMar w:top="851" w:right="1440" w:bottom="85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263A7E"/>
    <w:multiLevelType w:val="multilevel"/>
    <w:tmpl w:val="8A02E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235792"/>
    <w:multiLevelType w:val="hybridMultilevel"/>
    <w:tmpl w:val="175EB8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1A1BC6"/>
    <w:multiLevelType w:val="multilevel"/>
    <w:tmpl w:val="6FB05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2E2AF6"/>
    <w:multiLevelType w:val="multilevel"/>
    <w:tmpl w:val="C3AAC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3548DC"/>
    <w:multiLevelType w:val="hybridMultilevel"/>
    <w:tmpl w:val="DD5808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D156BD"/>
    <w:multiLevelType w:val="hybridMultilevel"/>
    <w:tmpl w:val="B5D061F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3B376A7E"/>
    <w:multiLevelType w:val="multilevel"/>
    <w:tmpl w:val="61069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C3F596C"/>
    <w:multiLevelType w:val="multilevel"/>
    <w:tmpl w:val="A71C6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E4D4034"/>
    <w:multiLevelType w:val="multilevel"/>
    <w:tmpl w:val="B5E80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5A17946"/>
    <w:multiLevelType w:val="hybridMultilevel"/>
    <w:tmpl w:val="7C9CD3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5"/>
  </w:num>
  <w:num w:numId="4">
    <w:abstractNumId w:val="7"/>
  </w:num>
  <w:num w:numId="5">
    <w:abstractNumId w:val="0"/>
  </w:num>
  <w:num w:numId="6">
    <w:abstractNumId w:val="8"/>
  </w:num>
  <w:num w:numId="7">
    <w:abstractNumId w:val="6"/>
  </w:num>
  <w:num w:numId="8">
    <w:abstractNumId w:val="2"/>
  </w:num>
  <w:num w:numId="9">
    <w:abstractNumId w:val="3"/>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5881"/>
    <w:rsid w:val="0003403E"/>
    <w:rsid w:val="000547B2"/>
    <w:rsid w:val="000B5237"/>
    <w:rsid w:val="000B6692"/>
    <w:rsid w:val="00103DAB"/>
    <w:rsid w:val="00125CB8"/>
    <w:rsid w:val="00135AE9"/>
    <w:rsid w:val="001805BD"/>
    <w:rsid w:val="001E4A8D"/>
    <w:rsid w:val="0022142C"/>
    <w:rsid w:val="00222BF9"/>
    <w:rsid w:val="00294028"/>
    <w:rsid w:val="002E1370"/>
    <w:rsid w:val="002E5B48"/>
    <w:rsid w:val="002F0452"/>
    <w:rsid w:val="002F5881"/>
    <w:rsid w:val="003201C1"/>
    <w:rsid w:val="00373D76"/>
    <w:rsid w:val="003E7907"/>
    <w:rsid w:val="004221A8"/>
    <w:rsid w:val="004703B3"/>
    <w:rsid w:val="004B78D2"/>
    <w:rsid w:val="004F4B80"/>
    <w:rsid w:val="005250A6"/>
    <w:rsid w:val="00546A7E"/>
    <w:rsid w:val="00585A44"/>
    <w:rsid w:val="005B761A"/>
    <w:rsid w:val="005D268A"/>
    <w:rsid w:val="005D2747"/>
    <w:rsid w:val="005F22EC"/>
    <w:rsid w:val="006227B3"/>
    <w:rsid w:val="00631AC3"/>
    <w:rsid w:val="00655D64"/>
    <w:rsid w:val="00683820"/>
    <w:rsid w:val="00684D57"/>
    <w:rsid w:val="006A11D2"/>
    <w:rsid w:val="006B018A"/>
    <w:rsid w:val="006E336C"/>
    <w:rsid w:val="00705F61"/>
    <w:rsid w:val="0071656C"/>
    <w:rsid w:val="00741BEA"/>
    <w:rsid w:val="007469E9"/>
    <w:rsid w:val="007707DC"/>
    <w:rsid w:val="00787510"/>
    <w:rsid w:val="007B2C7D"/>
    <w:rsid w:val="007D5544"/>
    <w:rsid w:val="00851C5C"/>
    <w:rsid w:val="008A2644"/>
    <w:rsid w:val="008B063A"/>
    <w:rsid w:val="00903E49"/>
    <w:rsid w:val="0091715C"/>
    <w:rsid w:val="0092684B"/>
    <w:rsid w:val="00931310"/>
    <w:rsid w:val="009375A6"/>
    <w:rsid w:val="0096390E"/>
    <w:rsid w:val="009F13F2"/>
    <w:rsid w:val="00A21B2A"/>
    <w:rsid w:val="00A52A1A"/>
    <w:rsid w:val="00A64E6E"/>
    <w:rsid w:val="00AF7AE4"/>
    <w:rsid w:val="00B022EB"/>
    <w:rsid w:val="00B44B03"/>
    <w:rsid w:val="00B637D8"/>
    <w:rsid w:val="00BB7CB9"/>
    <w:rsid w:val="00BC10AF"/>
    <w:rsid w:val="00BE2C62"/>
    <w:rsid w:val="00C94E27"/>
    <w:rsid w:val="00CB7782"/>
    <w:rsid w:val="00CC4E4B"/>
    <w:rsid w:val="00CC5F8D"/>
    <w:rsid w:val="00CD13CF"/>
    <w:rsid w:val="00CF0049"/>
    <w:rsid w:val="00D534B3"/>
    <w:rsid w:val="00D60F31"/>
    <w:rsid w:val="00D81476"/>
    <w:rsid w:val="00DA0991"/>
    <w:rsid w:val="00DE4A94"/>
    <w:rsid w:val="00E33B9F"/>
    <w:rsid w:val="00E70431"/>
    <w:rsid w:val="00F12E18"/>
    <w:rsid w:val="00F558C0"/>
    <w:rsid w:val="00F61A83"/>
    <w:rsid w:val="00FA11EC"/>
    <w:rsid w:val="00FA1C71"/>
    <w:rsid w:val="00FB70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D8F51F"/>
  <w15:chartTrackingRefBased/>
  <w15:docId w15:val="{B7C4092A-1A22-42C8-8769-B6445CAF45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22BF9"/>
    <w:pPr>
      <w:ind w:left="720"/>
      <w:contextualSpacing/>
    </w:pPr>
  </w:style>
  <w:style w:type="table" w:styleId="a4">
    <w:name w:val="Table Grid"/>
    <w:basedOn w:val="a1"/>
    <w:uiPriority w:val="39"/>
    <w:rsid w:val="000547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
    <w:name w:val="Hyperlink"/>
    <w:basedOn w:val="a0"/>
    <w:uiPriority w:val="99"/>
    <w:unhideWhenUsed/>
    <w:rsid w:val="00AF7AE4"/>
    <w:rPr>
      <w:color w:val="0563C1" w:themeColor="hyperlink"/>
      <w:u w:val="single"/>
    </w:rPr>
  </w:style>
  <w:style w:type="paragraph" w:styleId="Web">
    <w:name w:val="Normal (Web)"/>
    <w:basedOn w:val="a"/>
    <w:uiPriority w:val="99"/>
    <w:unhideWhenUsed/>
    <w:rsid w:val="00CB7782"/>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hr@ailios.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302</Words>
  <Characters>1637</Characters>
  <Application>Microsoft Office Word</Application>
  <DocSecurity>0</DocSecurity>
  <Lines>13</Lines>
  <Paragraphs>3</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Fennell</dc:creator>
  <cp:keywords/>
  <dc:description/>
  <cp:lastModifiedBy>User</cp:lastModifiedBy>
  <cp:revision>8</cp:revision>
  <dcterms:created xsi:type="dcterms:W3CDTF">2026-10-02T11:23:00Z</dcterms:created>
  <dcterms:modified xsi:type="dcterms:W3CDTF">2026-10-14T09:37:00Z</dcterms:modified>
</cp:coreProperties>
</file>